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B6" w:rsidRPr="00523529" w:rsidRDefault="009857CB">
      <w:pPr>
        <w:rPr>
          <w:b/>
          <w:sz w:val="48"/>
          <w:szCs w:val="48"/>
        </w:rPr>
      </w:pPr>
      <w:bookmarkStart w:id="0" w:name="_GoBack"/>
      <w:bookmarkEnd w:id="0"/>
      <w:r>
        <w:rPr>
          <w:b/>
          <w:noProof/>
          <w:sz w:val="48"/>
          <w:szCs w:val="48"/>
          <w:lang w:eastAsia="en-GB"/>
        </w:rPr>
        <w:drawing>
          <wp:anchor distT="0" distB="0" distL="114300" distR="114300" simplePos="0" relativeHeight="251662336" behindDoc="1" locked="0" layoutInCell="1" allowOverlap="1">
            <wp:simplePos x="0" y="0"/>
            <wp:positionH relativeFrom="margin">
              <wp:align>right</wp:align>
            </wp:positionH>
            <wp:positionV relativeFrom="margin">
              <wp:align>top</wp:align>
            </wp:positionV>
            <wp:extent cx="2148563" cy="17716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ys Name Alter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563" cy="1771650"/>
                    </a:xfrm>
                    <a:prstGeom prst="rect">
                      <a:avLst/>
                    </a:prstGeom>
                  </pic:spPr>
                </pic:pic>
              </a:graphicData>
            </a:graphic>
            <wp14:sizeRelH relativeFrom="margin">
              <wp14:pctWidth>0</wp14:pctWidth>
            </wp14:sizeRelH>
            <wp14:sizeRelV relativeFrom="margin">
              <wp14:pctHeight>0</wp14:pctHeight>
            </wp14:sizeRelV>
          </wp:anchor>
        </w:drawing>
      </w:r>
      <w:r w:rsidR="00834692" w:rsidRPr="00523529">
        <w:rPr>
          <w:b/>
          <w:sz w:val="48"/>
          <w:szCs w:val="48"/>
        </w:rPr>
        <w:t>Research</w:t>
      </w:r>
      <w:r w:rsidR="00523529" w:rsidRPr="00523529">
        <w:rPr>
          <w:b/>
          <w:sz w:val="48"/>
          <w:szCs w:val="48"/>
        </w:rPr>
        <w:t xml:space="preserve"> Visit</w:t>
      </w:r>
      <w:r w:rsidR="00834692" w:rsidRPr="00523529">
        <w:rPr>
          <w:b/>
          <w:sz w:val="48"/>
          <w:szCs w:val="48"/>
        </w:rPr>
        <w:t xml:space="preserve"> Request Form</w:t>
      </w:r>
    </w:p>
    <w:p w:rsidR="00B93688" w:rsidRDefault="008028D6">
      <w:pPr>
        <w:rPr>
          <w:b/>
          <w:sz w:val="24"/>
        </w:rPr>
      </w:pPr>
      <w:r w:rsidRPr="00B93688">
        <w:rPr>
          <w:noProof/>
          <w:sz w:val="24"/>
          <w:lang w:eastAsia="en-GB"/>
        </w:rPr>
        <mc:AlternateContent>
          <mc:Choice Requires="wps">
            <w:drawing>
              <wp:anchor distT="45720" distB="45720" distL="114300" distR="114300" simplePos="0" relativeHeight="251656192" behindDoc="0" locked="0" layoutInCell="1" allowOverlap="1">
                <wp:simplePos x="0" y="0"/>
                <wp:positionH relativeFrom="margin">
                  <wp:align>left</wp:align>
                </wp:positionH>
                <wp:positionV relativeFrom="paragraph">
                  <wp:posOffset>49530</wp:posOffset>
                </wp:positionV>
                <wp:extent cx="4457700" cy="1552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552575"/>
                        </a:xfrm>
                        <a:prstGeom prst="rect">
                          <a:avLst/>
                        </a:prstGeom>
                        <a:noFill/>
                        <a:ln w="9525">
                          <a:noFill/>
                          <a:miter lim="800000"/>
                          <a:headEnd/>
                          <a:tailEnd/>
                        </a:ln>
                      </wps:spPr>
                      <wps:txbx>
                        <w:txbxContent>
                          <w:p w:rsidR="00B93688" w:rsidRPr="004D081E" w:rsidRDefault="00B93688" w:rsidP="00B93688">
                            <w:pPr>
                              <w:rPr>
                                <w:sz w:val="24"/>
                              </w:rPr>
                            </w:pPr>
                            <w:r w:rsidRPr="004D081E">
                              <w:rPr>
                                <w:sz w:val="24"/>
                              </w:rPr>
                              <w:t>To access Pet</w:t>
                            </w:r>
                            <w:r w:rsidR="00B22884">
                              <w:rPr>
                                <w:sz w:val="24"/>
                              </w:rPr>
                              <w:t>erborough Museum &amp; Art Gallery’s</w:t>
                            </w:r>
                            <w:r w:rsidRPr="004D081E">
                              <w:rPr>
                                <w:sz w:val="24"/>
                              </w:rPr>
                              <w:t xml:space="preserve"> stored collections please complete this Research Visit Request form and return it to </w:t>
                            </w:r>
                            <w:hyperlink r:id="rId8" w:history="1">
                              <w:r w:rsidR="007F1620" w:rsidRPr="002C4ECC">
                                <w:rPr>
                                  <w:rStyle w:val="Hyperlink"/>
                                  <w:sz w:val="24"/>
                                </w:rPr>
                                <w:t>Museum@peterboroughlimited.co.uk</w:t>
                              </w:r>
                            </w:hyperlink>
                          </w:p>
                          <w:p w:rsidR="00B93688" w:rsidRDefault="00B93688" w:rsidP="00B93688">
                            <w:pPr>
                              <w:rPr>
                                <w:sz w:val="24"/>
                              </w:rPr>
                            </w:pPr>
                            <w:r w:rsidRPr="004D081E">
                              <w:rPr>
                                <w:sz w:val="24"/>
                              </w:rPr>
                              <w:t>Please ensure you have read the conditions provided on this form. Researchers will be required to provide valid photographic identification on their first visit.</w:t>
                            </w:r>
                          </w:p>
                          <w:p w:rsidR="00553B85" w:rsidRPr="004D081E" w:rsidRDefault="00553B85" w:rsidP="00B93688">
                            <w:pPr>
                              <w:rPr>
                                <w:sz w:val="24"/>
                              </w:rPr>
                            </w:pPr>
                          </w:p>
                          <w:p w:rsidR="00B93688" w:rsidRDefault="00B936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0;margin-top:3.9pt;width:351pt;height:122.2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" filled="f" stroked="f">
                <v:textbox inset="0,0,0,0">
                  <w:txbxContent>
                    <w:p w:rsidR="00B93688" w:rsidRPr="004D081E" w:rsidRDefault="00B93688" w:rsidP="00B93688">
                      <w:pPr>
                        <w:rPr>
                          <w:sz w:val="24"/>
                        </w:rPr>
                      </w:pPr>
                      <w:r w:rsidRPr="004D081E">
                        <w:rPr>
                          <w:sz w:val="24"/>
                        </w:rPr>
                        <w:t>To access Pet</w:t>
                      </w:r>
                      <w:r w:rsidR="00B22884">
                        <w:rPr>
                          <w:sz w:val="24"/>
                        </w:rPr>
                        <w:t>erborough Museum &amp; Art Gallery’s</w:t>
                      </w:r>
                      <w:r w:rsidRPr="004D081E">
                        <w:rPr>
                          <w:sz w:val="24"/>
                        </w:rPr>
                        <w:t xml:space="preserve"> stored collections please complete this Research Visit Request form and return it to </w:t>
                      </w:r>
                      <w:hyperlink r:id="rId10" w:history="1">
                        <w:r w:rsidR="007F1620" w:rsidRPr="002C4ECC">
                          <w:rPr>
                            <w:rStyle w:val="Hyperlink"/>
                            <w:sz w:val="24"/>
                          </w:rPr>
                          <w:t>Museum@peterboroughlimited.co.uk</w:t>
                        </w:r>
                      </w:hyperlink>
                    </w:p>
                    <w:p w:rsidR="00B93688" w:rsidRDefault="00B93688" w:rsidP="00B93688">
                      <w:pPr>
                        <w:rPr>
                          <w:sz w:val="24"/>
                        </w:rPr>
                      </w:pPr>
                      <w:r w:rsidRPr="004D081E">
                        <w:rPr>
                          <w:sz w:val="24"/>
                        </w:rPr>
                        <w:t>Please ensure you have read the conditions provided on this form. Researchers will be required to provide valid photographic identification on their first visit.</w:t>
                      </w:r>
                    </w:p>
                    <w:p w:rsidR="00553B85" w:rsidRPr="004D081E" w:rsidRDefault="00553B85" w:rsidP="00B93688">
                      <w:pPr>
                        <w:rPr>
                          <w:sz w:val="24"/>
                        </w:rPr>
                      </w:pPr>
                    </w:p>
                    <w:p w:rsidR="00B93688" w:rsidRDefault="00B93688"/>
                  </w:txbxContent>
                </v:textbox>
                <w10:wrap type="square" anchorx="margin"/>
              </v:shape>
            </w:pict>
          </mc:Fallback>
        </mc:AlternateContent>
      </w:r>
    </w:p>
    <w:p w:rsidR="008028D6" w:rsidRDefault="008028D6">
      <w:pPr>
        <w:rPr>
          <w:b/>
          <w:sz w:val="24"/>
        </w:rPr>
      </w:pPr>
    </w:p>
    <w:p w:rsidR="00553B85" w:rsidRPr="0081435A" w:rsidRDefault="00553B85">
      <w:pPr>
        <w:rPr>
          <w:b/>
          <w:sz w:val="24"/>
        </w:rPr>
      </w:pPr>
      <w:r>
        <w:rPr>
          <w:b/>
          <w:sz w:val="24"/>
        </w:rPr>
        <w:br/>
      </w:r>
    </w:p>
    <w:tbl>
      <w:tblPr>
        <w:tblStyle w:val="TableGrid"/>
        <w:tblW w:w="10485" w:type="dxa"/>
        <w:tblLook w:val="04A0" w:firstRow="1" w:lastRow="0" w:firstColumn="1" w:lastColumn="0" w:noHBand="0" w:noVBand="1"/>
      </w:tblPr>
      <w:tblGrid>
        <w:gridCol w:w="1185"/>
        <w:gridCol w:w="2036"/>
        <w:gridCol w:w="1665"/>
        <w:gridCol w:w="852"/>
        <w:gridCol w:w="3471"/>
        <w:gridCol w:w="1276"/>
      </w:tblGrid>
      <w:tr w:rsidR="0081435A" w:rsidRPr="0081435A" w:rsidTr="00FA015E">
        <w:trPr>
          <w:trHeight w:val="454"/>
        </w:trPr>
        <w:tc>
          <w:tcPr>
            <w:tcW w:w="3221" w:type="dxa"/>
            <w:gridSpan w:val="2"/>
          </w:tcPr>
          <w:p w:rsidR="0081435A" w:rsidRPr="0081435A" w:rsidRDefault="0081435A">
            <w:pPr>
              <w:rPr>
                <w:b/>
                <w:sz w:val="24"/>
              </w:rPr>
            </w:pPr>
            <w:r w:rsidRPr="0081435A">
              <w:rPr>
                <w:b/>
                <w:sz w:val="24"/>
              </w:rPr>
              <w:t>Date of request submission</w:t>
            </w:r>
          </w:p>
        </w:tc>
        <w:tc>
          <w:tcPr>
            <w:tcW w:w="7264" w:type="dxa"/>
            <w:gridSpan w:val="4"/>
          </w:tcPr>
          <w:p w:rsidR="0081435A" w:rsidRPr="0081435A" w:rsidRDefault="0081435A">
            <w:pPr>
              <w:rPr>
                <w:b/>
                <w:sz w:val="24"/>
              </w:rPr>
            </w:pPr>
          </w:p>
        </w:tc>
      </w:tr>
      <w:tr w:rsidR="0081435A" w:rsidRPr="0081435A" w:rsidTr="008028D6">
        <w:trPr>
          <w:trHeight w:val="454"/>
        </w:trPr>
        <w:tc>
          <w:tcPr>
            <w:tcW w:w="1185" w:type="dxa"/>
          </w:tcPr>
          <w:p w:rsidR="0081435A" w:rsidRPr="0081435A" w:rsidRDefault="0081435A">
            <w:pPr>
              <w:rPr>
                <w:b/>
                <w:sz w:val="24"/>
              </w:rPr>
            </w:pPr>
            <w:r w:rsidRPr="0081435A">
              <w:rPr>
                <w:b/>
                <w:sz w:val="24"/>
              </w:rPr>
              <w:t>Name</w:t>
            </w:r>
          </w:p>
        </w:tc>
        <w:tc>
          <w:tcPr>
            <w:tcW w:w="9300" w:type="dxa"/>
            <w:gridSpan w:val="5"/>
          </w:tcPr>
          <w:p w:rsidR="0081435A" w:rsidRPr="0081435A" w:rsidRDefault="0081435A">
            <w:pPr>
              <w:rPr>
                <w:b/>
                <w:sz w:val="24"/>
              </w:rPr>
            </w:pPr>
          </w:p>
        </w:tc>
      </w:tr>
      <w:tr w:rsidR="0081435A" w:rsidRPr="0081435A" w:rsidTr="00FA015E">
        <w:trPr>
          <w:trHeight w:val="454"/>
        </w:trPr>
        <w:tc>
          <w:tcPr>
            <w:tcW w:w="1185" w:type="dxa"/>
          </w:tcPr>
          <w:p w:rsidR="0081435A" w:rsidRPr="0081435A" w:rsidRDefault="0081435A">
            <w:pPr>
              <w:rPr>
                <w:b/>
                <w:sz w:val="24"/>
              </w:rPr>
            </w:pPr>
            <w:r w:rsidRPr="0081435A">
              <w:rPr>
                <w:b/>
                <w:sz w:val="24"/>
              </w:rPr>
              <w:t>Email</w:t>
            </w:r>
          </w:p>
        </w:tc>
        <w:tc>
          <w:tcPr>
            <w:tcW w:w="3701" w:type="dxa"/>
            <w:gridSpan w:val="2"/>
          </w:tcPr>
          <w:p w:rsidR="0081435A" w:rsidRPr="0081435A" w:rsidRDefault="0081435A">
            <w:pPr>
              <w:rPr>
                <w:b/>
                <w:sz w:val="24"/>
              </w:rPr>
            </w:pPr>
          </w:p>
        </w:tc>
        <w:tc>
          <w:tcPr>
            <w:tcW w:w="852" w:type="dxa"/>
          </w:tcPr>
          <w:p w:rsidR="0081435A" w:rsidRPr="0081435A" w:rsidRDefault="0081435A">
            <w:pPr>
              <w:rPr>
                <w:b/>
                <w:sz w:val="24"/>
              </w:rPr>
            </w:pPr>
            <w:r w:rsidRPr="0081435A">
              <w:rPr>
                <w:b/>
                <w:sz w:val="24"/>
              </w:rPr>
              <w:t>Phone</w:t>
            </w:r>
          </w:p>
        </w:tc>
        <w:tc>
          <w:tcPr>
            <w:tcW w:w="4747" w:type="dxa"/>
            <w:gridSpan w:val="2"/>
          </w:tcPr>
          <w:p w:rsidR="0081435A" w:rsidRPr="0081435A" w:rsidRDefault="0081435A">
            <w:pPr>
              <w:rPr>
                <w:b/>
                <w:sz w:val="24"/>
              </w:rPr>
            </w:pPr>
          </w:p>
        </w:tc>
      </w:tr>
      <w:tr w:rsidR="0081435A" w:rsidTr="008028D6">
        <w:trPr>
          <w:trHeight w:val="910"/>
        </w:trPr>
        <w:tc>
          <w:tcPr>
            <w:tcW w:w="1185" w:type="dxa"/>
          </w:tcPr>
          <w:p w:rsidR="0081435A" w:rsidRPr="0081435A" w:rsidRDefault="0081435A">
            <w:pPr>
              <w:rPr>
                <w:b/>
                <w:sz w:val="24"/>
              </w:rPr>
            </w:pPr>
            <w:r w:rsidRPr="0081435A">
              <w:rPr>
                <w:b/>
                <w:sz w:val="24"/>
              </w:rPr>
              <w:t>Address</w:t>
            </w:r>
          </w:p>
        </w:tc>
        <w:tc>
          <w:tcPr>
            <w:tcW w:w="9300" w:type="dxa"/>
            <w:gridSpan w:val="5"/>
          </w:tcPr>
          <w:p w:rsidR="0081435A" w:rsidRDefault="0081435A">
            <w:pPr>
              <w:rPr>
                <w:sz w:val="24"/>
              </w:rPr>
            </w:pPr>
          </w:p>
        </w:tc>
      </w:tr>
      <w:tr w:rsidR="0081435A" w:rsidTr="00FA015E">
        <w:trPr>
          <w:trHeight w:val="454"/>
        </w:trPr>
        <w:tc>
          <w:tcPr>
            <w:tcW w:w="3221" w:type="dxa"/>
            <w:gridSpan w:val="2"/>
          </w:tcPr>
          <w:p w:rsidR="0081435A" w:rsidRPr="0081435A" w:rsidRDefault="0081435A">
            <w:pPr>
              <w:rPr>
                <w:b/>
                <w:sz w:val="24"/>
              </w:rPr>
            </w:pPr>
            <w:r w:rsidRPr="0081435A">
              <w:rPr>
                <w:b/>
                <w:sz w:val="24"/>
              </w:rPr>
              <w:t xml:space="preserve">Project name </w:t>
            </w:r>
            <w:r w:rsidRPr="000A33C0">
              <w:rPr>
                <w:sz w:val="20"/>
              </w:rPr>
              <w:t>(if applicable)</w:t>
            </w:r>
          </w:p>
        </w:tc>
        <w:tc>
          <w:tcPr>
            <w:tcW w:w="7264" w:type="dxa"/>
            <w:gridSpan w:val="4"/>
          </w:tcPr>
          <w:p w:rsidR="0081435A" w:rsidRDefault="0081435A">
            <w:pPr>
              <w:rPr>
                <w:sz w:val="24"/>
              </w:rPr>
            </w:pPr>
          </w:p>
        </w:tc>
      </w:tr>
      <w:tr w:rsidR="00FA015E" w:rsidTr="00FA015E">
        <w:trPr>
          <w:trHeight w:val="454"/>
        </w:trPr>
        <w:tc>
          <w:tcPr>
            <w:tcW w:w="3221" w:type="dxa"/>
            <w:gridSpan w:val="2"/>
          </w:tcPr>
          <w:p w:rsidR="00FA015E" w:rsidRPr="0081435A" w:rsidRDefault="00FA015E">
            <w:pPr>
              <w:rPr>
                <w:b/>
                <w:sz w:val="24"/>
              </w:rPr>
            </w:pPr>
            <w:r>
              <w:rPr>
                <w:b/>
                <w:sz w:val="24"/>
              </w:rPr>
              <w:t>Proposed d</w:t>
            </w:r>
            <w:r w:rsidRPr="0081435A">
              <w:rPr>
                <w:b/>
                <w:sz w:val="24"/>
              </w:rPr>
              <w:t>ate</w:t>
            </w:r>
            <w:r>
              <w:rPr>
                <w:b/>
                <w:sz w:val="24"/>
              </w:rPr>
              <w:t>/dates</w:t>
            </w:r>
            <w:r w:rsidRPr="0081435A">
              <w:rPr>
                <w:b/>
                <w:sz w:val="24"/>
              </w:rPr>
              <w:t xml:space="preserve"> of visit</w:t>
            </w:r>
          </w:p>
        </w:tc>
        <w:tc>
          <w:tcPr>
            <w:tcW w:w="2517" w:type="dxa"/>
            <w:gridSpan w:val="2"/>
          </w:tcPr>
          <w:p w:rsidR="00FA015E" w:rsidRDefault="00FA015E">
            <w:pPr>
              <w:rPr>
                <w:sz w:val="24"/>
              </w:rPr>
            </w:pPr>
          </w:p>
        </w:tc>
        <w:tc>
          <w:tcPr>
            <w:tcW w:w="3471" w:type="dxa"/>
          </w:tcPr>
          <w:p w:rsidR="00FA015E" w:rsidRDefault="00FA015E">
            <w:pPr>
              <w:rPr>
                <w:sz w:val="24"/>
              </w:rPr>
            </w:pPr>
            <w:r>
              <w:rPr>
                <w:b/>
                <w:sz w:val="24"/>
              </w:rPr>
              <w:t>Total h</w:t>
            </w:r>
            <w:r w:rsidRPr="00FA015E">
              <w:rPr>
                <w:b/>
                <w:sz w:val="24"/>
              </w:rPr>
              <w:t>ours required</w:t>
            </w:r>
            <w:r>
              <w:rPr>
                <w:b/>
                <w:sz w:val="24"/>
              </w:rPr>
              <w:t xml:space="preserve"> </w:t>
            </w:r>
            <w:r w:rsidRPr="00FA015E">
              <w:rPr>
                <w:sz w:val="20"/>
              </w:rPr>
              <w:t>(approx.</w:t>
            </w:r>
            <w:r w:rsidRPr="00FA015E">
              <w:rPr>
                <w:b/>
                <w:sz w:val="20"/>
              </w:rPr>
              <w:t>)</w:t>
            </w:r>
          </w:p>
        </w:tc>
        <w:tc>
          <w:tcPr>
            <w:tcW w:w="1276" w:type="dxa"/>
          </w:tcPr>
          <w:p w:rsidR="00FA015E" w:rsidRDefault="00FA015E">
            <w:pPr>
              <w:rPr>
                <w:sz w:val="24"/>
              </w:rPr>
            </w:pPr>
          </w:p>
        </w:tc>
      </w:tr>
      <w:tr w:rsidR="0081435A" w:rsidTr="008028D6">
        <w:trPr>
          <w:trHeight w:val="1134"/>
        </w:trPr>
        <w:tc>
          <w:tcPr>
            <w:tcW w:w="10485" w:type="dxa"/>
            <w:gridSpan w:val="6"/>
            <w:tcBorders>
              <w:bottom w:val="nil"/>
            </w:tcBorders>
          </w:tcPr>
          <w:p w:rsidR="0081435A" w:rsidRDefault="0081435A">
            <w:pPr>
              <w:rPr>
                <w:sz w:val="24"/>
              </w:rPr>
            </w:pPr>
            <w:r w:rsidRPr="0081435A">
              <w:rPr>
                <w:b/>
                <w:sz w:val="24"/>
              </w:rPr>
              <w:t>Research affiliation</w:t>
            </w:r>
            <w:r>
              <w:rPr>
                <w:sz w:val="24"/>
              </w:rPr>
              <w:t xml:space="preserve"> </w:t>
            </w:r>
            <w:r w:rsidRPr="00E7714E">
              <w:rPr>
                <w:sz w:val="20"/>
              </w:rPr>
              <w:t>(institution/employer/funder if applicable)</w:t>
            </w:r>
          </w:p>
        </w:tc>
      </w:tr>
      <w:tr w:rsidR="0081435A" w:rsidTr="008028D6">
        <w:trPr>
          <w:trHeight w:val="1134"/>
        </w:trPr>
        <w:tc>
          <w:tcPr>
            <w:tcW w:w="10485" w:type="dxa"/>
            <w:gridSpan w:val="6"/>
          </w:tcPr>
          <w:p w:rsidR="0081435A" w:rsidRDefault="0081435A">
            <w:pPr>
              <w:rPr>
                <w:sz w:val="24"/>
              </w:rPr>
            </w:pPr>
            <w:r w:rsidRPr="0081435A">
              <w:rPr>
                <w:b/>
                <w:sz w:val="24"/>
              </w:rPr>
              <w:t>Research proposal</w:t>
            </w:r>
            <w:r w:rsidRPr="0081435A">
              <w:rPr>
                <w:sz w:val="24"/>
              </w:rPr>
              <w:t xml:space="preserve"> </w:t>
            </w:r>
            <w:r w:rsidRPr="00E7714E">
              <w:rPr>
                <w:sz w:val="20"/>
              </w:rPr>
              <w:t>(what do you want to achieve/ learn from our material?):</w:t>
            </w:r>
          </w:p>
        </w:tc>
      </w:tr>
      <w:tr w:rsidR="0081435A" w:rsidTr="008028D6">
        <w:trPr>
          <w:trHeight w:val="1134"/>
        </w:trPr>
        <w:tc>
          <w:tcPr>
            <w:tcW w:w="10485" w:type="dxa"/>
            <w:gridSpan w:val="6"/>
          </w:tcPr>
          <w:p w:rsidR="0081435A" w:rsidRPr="00A225E8" w:rsidRDefault="00A225E8" w:rsidP="00A225E8">
            <w:pPr>
              <w:rPr>
                <w:sz w:val="24"/>
              </w:rPr>
            </w:pPr>
            <w:r w:rsidRPr="00A225E8">
              <w:rPr>
                <w:b/>
                <w:sz w:val="24"/>
              </w:rPr>
              <w:t>Research purpose</w:t>
            </w:r>
            <w:r>
              <w:rPr>
                <w:sz w:val="24"/>
              </w:rPr>
              <w:t xml:space="preserve"> </w:t>
            </w:r>
            <w:r w:rsidRPr="00E7714E">
              <w:rPr>
                <w:sz w:val="20"/>
              </w:rPr>
              <w:t>(family history, academic research, object study, technique study, publication, commercial etc.)</w:t>
            </w:r>
          </w:p>
        </w:tc>
      </w:tr>
      <w:tr w:rsidR="0081435A" w:rsidTr="008028D6">
        <w:trPr>
          <w:trHeight w:val="1701"/>
        </w:trPr>
        <w:tc>
          <w:tcPr>
            <w:tcW w:w="10485" w:type="dxa"/>
            <w:gridSpan w:val="6"/>
          </w:tcPr>
          <w:p w:rsidR="0081435A" w:rsidRPr="0081435A" w:rsidRDefault="00A225E8">
            <w:pPr>
              <w:rPr>
                <w:b/>
                <w:sz w:val="24"/>
              </w:rPr>
            </w:pPr>
            <w:r>
              <w:rPr>
                <w:b/>
                <w:sz w:val="24"/>
              </w:rPr>
              <w:t xml:space="preserve">Archive, collection, material or subject to be studied </w:t>
            </w:r>
            <w:r w:rsidRPr="00E7714E">
              <w:rPr>
                <w:sz w:val="20"/>
              </w:rPr>
              <w:t>(please be specific. If known give item name, type, document titles, sites, dates, creator, make, material, event, accession number etc.)</w:t>
            </w:r>
          </w:p>
        </w:tc>
      </w:tr>
      <w:tr w:rsidR="00A225E8" w:rsidTr="00FA015E">
        <w:trPr>
          <w:trHeight w:val="454"/>
        </w:trPr>
        <w:tc>
          <w:tcPr>
            <w:tcW w:w="3221" w:type="dxa"/>
            <w:gridSpan w:val="2"/>
          </w:tcPr>
          <w:p w:rsidR="00A225E8" w:rsidRDefault="00A225E8">
            <w:pPr>
              <w:rPr>
                <w:b/>
                <w:sz w:val="24"/>
              </w:rPr>
            </w:pPr>
            <w:r>
              <w:rPr>
                <w:b/>
                <w:sz w:val="24"/>
              </w:rPr>
              <w:t>Specific access requirements</w:t>
            </w:r>
          </w:p>
        </w:tc>
        <w:tc>
          <w:tcPr>
            <w:tcW w:w="7264" w:type="dxa"/>
            <w:gridSpan w:val="4"/>
          </w:tcPr>
          <w:p w:rsidR="00A225E8" w:rsidRDefault="00A225E8">
            <w:pPr>
              <w:rPr>
                <w:b/>
                <w:sz w:val="24"/>
              </w:rPr>
            </w:pPr>
          </w:p>
        </w:tc>
      </w:tr>
      <w:tr w:rsidR="00E7714E" w:rsidTr="008028D6">
        <w:trPr>
          <w:trHeight w:val="1134"/>
        </w:trPr>
        <w:tc>
          <w:tcPr>
            <w:tcW w:w="10485" w:type="dxa"/>
            <w:gridSpan w:val="6"/>
          </w:tcPr>
          <w:p w:rsidR="00E7714E" w:rsidRPr="00E7714E" w:rsidRDefault="00E7714E">
            <w:pPr>
              <w:rPr>
                <w:sz w:val="24"/>
              </w:rPr>
            </w:pPr>
            <w:r w:rsidRPr="00E7714E">
              <w:rPr>
                <w:sz w:val="24"/>
              </w:rPr>
              <w:t>I confirm that I have read and agree to abide by the Research Visit Conditions</w:t>
            </w:r>
            <w:r>
              <w:rPr>
                <w:sz w:val="24"/>
              </w:rPr>
              <w:t xml:space="preserve"> provided on this form.</w:t>
            </w:r>
            <w:r>
              <w:rPr>
                <w:sz w:val="24"/>
              </w:rPr>
              <w:br/>
            </w:r>
          </w:p>
          <w:p w:rsidR="00E7714E" w:rsidRDefault="00E7714E">
            <w:pPr>
              <w:rPr>
                <w:b/>
                <w:sz w:val="24"/>
              </w:rPr>
            </w:pPr>
            <w:r>
              <w:rPr>
                <w:b/>
                <w:sz w:val="24"/>
              </w:rPr>
              <w:t>Signature of researcher:</w:t>
            </w:r>
          </w:p>
          <w:p w:rsidR="00E7714E" w:rsidRDefault="00E7714E">
            <w:pPr>
              <w:rPr>
                <w:b/>
                <w:sz w:val="24"/>
              </w:rPr>
            </w:pPr>
          </w:p>
          <w:p w:rsidR="00E7714E" w:rsidRDefault="00E7714E">
            <w:pPr>
              <w:rPr>
                <w:b/>
                <w:sz w:val="24"/>
              </w:rPr>
            </w:pPr>
            <w:r>
              <w:rPr>
                <w:b/>
                <w:sz w:val="24"/>
              </w:rPr>
              <w:t>Signature of staff:</w:t>
            </w:r>
          </w:p>
          <w:p w:rsidR="00E7714E" w:rsidRDefault="00E7714E">
            <w:pPr>
              <w:rPr>
                <w:b/>
                <w:sz w:val="24"/>
              </w:rPr>
            </w:pPr>
            <w:r>
              <w:rPr>
                <w:b/>
                <w:sz w:val="24"/>
              </w:rPr>
              <w:t xml:space="preserve"> </w:t>
            </w:r>
          </w:p>
        </w:tc>
      </w:tr>
    </w:tbl>
    <w:p w:rsidR="008028D6" w:rsidRDefault="008028D6" w:rsidP="00BA5CD8">
      <w:pPr>
        <w:rPr>
          <w:b/>
          <w:sz w:val="48"/>
          <w:szCs w:val="48"/>
        </w:rPr>
      </w:pPr>
    </w:p>
    <w:p w:rsidR="004D081E" w:rsidRPr="009B15F0" w:rsidRDefault="00BA5CD8" w:rsidP="00BA5CD8">
      <w:pPr>
        <w:rPr>
          <w:b/>
          <w:sz w:val="48"/>
          <w:szCs w:val="48"/>
        </w:rPr>
      </w:pPr>
      <w:r>
        <w:rPr>
          <w:b/>
          <w:sz w:val="48"/>
          <w:szCs w:val="48"/>
        </w:rPr>
        <w:lastRenderedPageBreak/>
        <w:t>R</w:t>
      </w:r>
      <w:r w:rsidRPr="00523529">
        <w:rPr>
          <w:b/>
          <w:sz w:val="48"/>
          <w:szCs w:val="48"/>
        </w:rPr>
        <w:t xml:space="preserve">esearch Visit </w:t>
      </w:r>
      <w:r>
        <w:rPr>
          <w:b/>
          <w:sz w:val="48"/>
          <w:szCs w:val="48"/>
        </w:rPr>
        <w:t>Conditions</w:t>
      </w:r>
    </w:p>
    <w:p w:rsidR="00BA5CD8" w:rsidRPr="008028D6" w:rsidRDefault="009B15F0" w:rsidP="00BA5CD8">
      <w:pPr>
        <w:rPr>
          <w:sz w:val="20"/>
          <w:szCs w:val="24"/>
        </w:rPr>
      </w:pPr>
      <w:r>
        <w:rPr>
          <w:sz w:val="20"/>
          <w:szCs w:val="24"/>
        </w:rPr>
        <w:br/>
      </w:r>
      <w:r w:rsidR="00BA5CD8" w:rsidRPr="008028D6">
        <w:rPr>
          <w:sz w:val="20"/>
          <w:szCs w:val="24"/>
        </w:rPr>
        <w:t>1. Access to collections is at the discretion of Peterborough Museum &amp; Art Gallery (PMAG) and by appointment only. PMAG reserves the right to restrict or prohibit access to collections at any time without notice.</w:t>
      </w:r>
    </w:p>
    <w:p w:rsidR="00BA5CD8" w:rsidRPr="008028D6" w:rsidRDefault="00BA5CD8" w:rsidP="00BA5CD8">
      <w:pPr>
        <w:rPr>
          <w:sz w:val="20"/>
          <w:szCs w:val="24"/>
        </w:rPr>
      </w:pPr>
      <w:r w:rsidRPr="008028D6">
        <w:rPr>
          <w:sz w:val="20"/>
          <w:szCs w:val="24"/>
        </w:rPr>
        <w:t>2. To protect the collections PMAG reserves the right to limit the duration of your visit and the number of objects, archive records or books you can view.</w:t>
      </w:r>
    </w:p>
    <w:p w:rsidR="00BA5CD8" w:rsidRPr="008028D6" w:rsidRDefault="00BA5CD8" w:rsidP="00BA5CD8">
      <w:pPr>
        <w:rPr>
          <w:sz w:val="20"/>
          <w:szCs w:val="24"/>
        </w:rPr>
      </w:pPr>
      <w:r w:rsidRPr="008028D6">
        <w:rPr>
          <w:sz w:val="20"/>
          <w:szCs w:val="24"/>
        </w:rPr>
        <w:t>3. PMAG reserves the right to deny access to friends/relatives or anyone accompanying a researched unless those people are named on this form.</w:t>
      </w:r>
    </w:p>
    <w:p w:rsidR="00BA5CD8" w:rsidRPr="008028D6" w:rsidRDefault="00BA5CD8" w:rsidP="00BA5CD8">
      <w:pPr>
        <w:rPr>
          <w:sz w:val="20"/>
          <w:szCs w:val="24"/>
        </w:rPr>
      </w:pPr>
      <w:r w:rsidRPr="008028D6">
        <w:rPr>
          <w:sz w:val="20"/>
          <w:szCs w:val="24"/>
        </w:rPr>
        <w:t>4. Photographic identification will be required on your first research visit to PMAG.</w:t>
      </w:r>
    </w:p>
    <w:p w:rsidR="00FC6EB0" w:rsidRPr="008028D6" w:rsidRDefault="00BA5CD8" w:rsidP="00BA5CD8">
      <w:pPr>
        <w:rPr>
          <w:sz w:val="20"/>
          <w:szCs w:val="24"/>
        </w:rPr>
      </w:pPr>
      <w:r w:rsidRPr="008028D6">
        <w:rPr>
          <w:sz w:val="20"/>
          <w:szCs w:val="24"/>
        </w:rPr>
        <w:t xml:space="preserve">5. Visitors must comply with all emergency procedures, including the evacuation </w:t>
      </w:r>
      <w:r w:rsidR="00FC6EB0" w:rsidRPr="008028D6">
        <w:rPr>
          <w:sz w:val="20"/>
          <w:szCs w:val="24"/>
        </w:rPr>
        <w:t>of the building in the event of a fire, or for fire drills.</w:t>
      </w:r>
    </w:p>
    <w:p w:rsidR="00FC6EB0" w:rsidRPr="008028D6" w:rsidRDefault="00FC6EB0" w:rsidP="00BA5CD8">
      <w:pPr>
        <w:rPr>
          <w:sz w:val="20"/>
          <w:szCs w:val="24"/>
        </w:rPr>
      </w:pPr>
      <w:r w:rsidRPr="008028D6">
        <w:rPr>
          <w:sz w:val="20"/>
          <w:szCs w:val="24"/>
        </w:rPr>
        <w:t>6. Bags and coats are not permitted in study are</w:t>
      </w:r>
      <w:r w:rsidR="00B75E0E" w:rsidRPr="008028D6">
        <w:rPr>
          <w:sz w:val="20"/>
          <w:szCs w:val="24"/>
        </w:rPr>
        <w:t xml:space="preserve">as, a member of staff will direct you to a secure location they can be left or provide locker storage. </w:t>
      </w:r>
    </w:p>
    <w:p w:rsidR="00B75E0E" w:rsidRPr="008028D6" w:rsidRDefault="00B75E0E" w:rsidP="00BA5CD8">
      <w:pPr>
        <w:rPr>
          <w:sz w:val="20"/>
          <w:szCs w:val="24"/>
        </w:rPr>
      </w:pPr>
      <w:r w:rsidRPr="008028D6">
        <w:rPr>
          <w:sz w:val="20"/>
          <w:szCs w:val="24"/>
        </w:rPr>
        <w:t xml:space="preserve">7. Visitors will be invigilated by a member of staff at all times whilst in study areas. </w:t>
      </w:r>
    </w:p>
    <w:p w:rsidR="00B75E0E" w:rsidRPr="008028D6" w:rsidRDefault="00B75E0E" w:rsidP="00BA5CD8">
      <w:pPr>
        <w:rPr>
          <w:sz w:val="20"/>
          <w:szCs w:val="24"/>
        </w:rPr>
      </w:pPr>
      <w:r w:rsidRPr="008028D6">
        <w:rPr>
          <w:sz w:val="20"/>
          <w:szCs w:val="24"/>
        </w:rPr>
        <w:t>8. Smoking, eating, drinking or chewing gum is not permitted anywhere in the study area, or outside of designated zones within PMAG.</w:t>
      </w:r>
    </w:p>
    <w:p w:rsidR="00B75E0E" w:rsidRPr="008028D6" w:rsidRDefault="00B75E0E" w:rsidP="00BA5CD8">
      <w:pPr>
        <w:rPr>
          <w:sz w:val="20"/>
          <w:szCs w:val="24"/>
        </w:rPr>
      </w:pPr>
      <w:r w:rsidRPr="008028D6">
        <w:rPr>
          <w:sz w:val="20"/>
          <w:szCs w:val="24"/>
        </w:rPr>
        <w:t>9. Notes may be made using pencils or personal computers only. The use of pens, paints, glues or any other substance or equipment that may damage the collections is not permitted. Access to a computer may be provided, for which there may be a charge.</w:t>
      </w:r>
    </w:p>
    <w:p w:rsidR="00B75E0E" w:rsidRPr="008028D6" w:rsidRDefault="00B75E0E" w:rsidP="00BA5CD8">
      <w:pPr>
        <w:rPr>
          <w:sz w:val="20"/>
          <w:szCs w:val="24"/>
        </w:rPr>
      </w:pPr>
      <w:r w:rsidRPr="008028D6">
        <w:rPr>
          <w:sz w:val="20"/>
          <w:szCs w:val="24"/>
        </w:rPr>
        <w:t>10. In order to safeguard collections visitors must not touch or handle objects without express consent from a supervising member of staff. If consent is given they must be handled as instructed and not marked or interfered with in any way including changing ordering.</w:t>
      </w:r>
    </w:p>
    <w:p w:rsidR="00B75E0E" w:rsidRPr="008028D6" w:rsidRDefault="00B75E0E" w:rsidP="00B75E0E">
      <w:pPr>
        <w:rPr>
          <w:sz w:val="20"/>
          <w:szCs w:val="24"/>
        </w:rPr>
      </w:pPr>
      <w:r w:rsidRPr="008028D6">
        <w:rPr>
          <w:sz w:val="20"/>
          <w:szCs w:val="24"/>
        </w:rPr>
        <w:t>11. Archive records and books may be handled but only with great care, visitors must not mark, lean on, or interfere with the original order of material. All handling instructions given must be followed.</w:t>
      </w:r>
    </w:p>
    <w:p w:rsidR="00B75E0E" w:rsidRPr="008028D6" w:rsidRDefault="00B75E0E" w:rsidP="00B75E0E">
      <w:pPr>
        <w:rPr>
          <w:sz w:val="20"/>
          <w:szCs w:val="24"/>
        </w:rPr>
      </w:pPr>
      <w:r w:rsidRPr="008028D6">
        <w:rPr>
          <w:sz w:val="20"/>
          <w:szCs w:val="24"/>
        </w:rPr>
        <w:t>12. Consideration must be shown to other users and staff throughout your</w:t>
      </w:r>
      <w:r w:rsidR="00D669AE">
        <w:rPr>
          <w:sz w:val="20"/>
          <w:szCs w:val="24"/>
        </w:rPr>
        <w:t xml:space="preserve"> visit. You may use mobile phones for texting or taking photographs, subject to conditions 13 &amp; 14</w:t>
      </w:r>
      <w:r w:rsidRPr="008028D6">
        <w:rPr>
          <w:sz w:val="20"/>
          <w:szCs w:val="24"/>
        </w:rPr>
        <w:t>.</w:t>
      </w:r>
      <w:r w:rsidR="00D669AE">
        <w:rPr>
          <w:sz w:val="20"/>
          <w:szCs w:val="24"/>
        </w:rPr>
        <w:t xml:space="preserve"> Mobile phones must be switched to silent/vibrate off whilst in study areas.</w:t>
      </w:r>
    </w:p>
    <w:p w:rsidR="00B75E0E" w:rsidRPr="008028D6" w:rsidRDefault="00B75E0E" w:rsidP="00B75E0E">
      <w:pPr>
        <w:rPr>
          <w:sz w:val="20"/>
          <w:szCs w:val="24"/>
        </w:rPr>
      </w:pPr>
      <w:r w:rsidRPr="008028D6">
        <w:rPr>
          <w:sz w:val="20"/>
          <w:szCs w:val="24"/>
        </w:rPr>
        <w:t>13. Reproductions of collections, including by photography and filming, may be permitted at the discretion of the supervising member of staff for private study and non-commercial research only, subject to copyright legislation and other restrictions. Reproductions are not permitted for publication (including the internet). An Agreement for Non-Professional Reproduction of Objects must be completed before reproduction commences.</w:t>
      </w:r>
    </w:p>
    <w:p w:rsidR="00B75E0E" w:rsidRPr="008028D6" w:rsidRDefault="00B75E0E" w:rsidP="00B75E0E">
      <w:pPr>
        <w:rPr>
          <w:sz w:val="20"/>
          <w:szCs w:val="24"/>
        </w:rPr>
      </w:pPr>
      <w:r w:rsidRPr="008028D6">
        <w:rPr>
          <w:sz w:val="20"/>
          <w:szCs w:val="24"/>
        </w:rPr>
        <w:t xml:space="preserve">14. </w:t>
      </w:r>
      <w:r w:rsidR="008028D6" w:rsidRPr="008028D6">
        <w:rPr>
          <w:sz w:val="20"/>
          <w:szCs w:val="24"/>
        </w:rPr>
        <w:t>The photocopying</w:t>
      </w:r>
      <w:r w:rsidRPr="008028D6">
        <w:rPr>
          <w:sz w:val="20"/>
          <w:szCs w:val="24"/>
        </w:rPr>
        <w:t xml:space="preserve"> of archive records and books may be permitted subject to</w:t>
      </w:r>
      <w:r w:rsidR="008028D6" w:rsidRPr="008028D6">
        <w:rPr>
          <w:sz w:val="20"/>
          <w:szCs w:val="24"/>
        </w:rPr>
        <w:t xml:space="preserve"> additional charges and the terms of condition 13 above</w:t>
      </w:r>
      <w:r w:rsidRPr="008028D6">
        <w:rPr>
          <w:sz w:val="20"/>
          <w:szCs w:val="24"/>
        </w:rPr>
        <w:t>.</w:t>
      </w:r>
      <w:r w:rsidR="008028D6" w:rsidRPr="008028D6">
        <w:rPr>
          <w:sz w:val="20"/>
          <w:szCs w:val="24"/>
        </w:rPr>
        <w:t xml:space="preserve"> Please ask a member of staff for our up to date Archive and Collection charges. </w:t>
      </w:r>
    </w:p>
    <w:p w:rsidR="00B75E0E" w:rsidRPr="008028D6" w:rsidRDefault="00B75E0E" w:rsidP="00B75E0E">
      <w:pPr>
        <w:rPr>
          <w:sz w:val="20"/>
          <w:szCs w:val="24"/>
        </w:rPr>
      </w:pPr>
      <w:r w:rsidRPr="008028D6">
        <w:rPr>
          <w:sz w:val="20"/>
          <w:szCs w:val="24"/>
        </w:rPr>
        <w:t>15. Commercial reproductions of collections are subject to different conditions and charges.</w:t>
      </w:r>
      <w:r w:rsidR="008028D6" w:rsidRPr="008028D6">
        <w:rPr>
          <w:sz w:val="20"/>
          <w:szCs w:val="24"/>
        </w:rPr>
        <w:t xml:space="preserve"> Please ask a member of staff for our Terms and Conditions for the Reproduction of Peterborough Museum and Art Gallery Material.</w:t>
      </w:r>
      <w:r w:rsidRPr="008028D6">
        <w:rPr>
          <w:sz w:val="20"/>
          <w:szCs w:val="24"/>
        </w:rPr>
        <w:t xml:space="preserve"> </w:t>
      </w:r>
    </w:p>
    <w:p w:rsidR="00B75E0E" w:rsidRPr="008028D6" w:rsidRDefault="00B75E0E" w:rsidP="00B75E0E">
      <w:pPr>
        <w:rPr>
          <w:sz w:val="20"/>
          <w:szCs w:val="24"/>
        </w:rPr>
      </w:pPr>
      <w:r w:rsidRPr="008028D6">
        <w:rPr>
          <w:sz w:val="20"/>
          <w:szCs w:val="24"/>
        </w:rPr>
        <w:t xml:space="preserve">16. The Museum must be acknowledged in any research based on material from the collection, wording will be provided on request. If a copy of research based on material from the collections is requested this must be supplied. </w:t>
      </w:r>
    </w:p>
    <w:p w:rsidR="00B75E0E" w:rsidRPr="008028D6" w:rsidRDefault="00B75E0E" w:rsidP="00B75E0E">
      <w:pPr>
        <w:rPr>
          <w:sz w:val="20"/>
          <w:szCs w:val="24"/>
        </w:rPr>
      </w:pPr>
      <w:r w:rsidRPr="008028D6">
        <w:rPr>
          <w:sz w:val="20"/>
          <w:szCs w:val="24"/>
        </w:rPr>
        <w:t>17. Additional conditions</w:t>
      </w:r>
      <w:r w:rsidR="00FA015E">
        <w:rPr>
          <w:sz w:val="20"/>
          <w:szCs w:val="24"/>
        </w:rPr>
        <w:t xml:space="preserve"> and</w:t>
      </w:r>
      <w:r w:rsidR="009B15F0">
        <w:rPr>
          <w:sz w:val="20"/>
          <w:szCs w:val="24"/>
        </w:rPr>
        <w:t xml:space="preserve"> handling</w:t>
      </w:r>
      <w:r w:rsidR="00FA015E">
        <w:rPr>
          <w:sz w:val="20"/>
          <w:szCs w:val="24"/>
        </w:rPr>
        <w:t xml:space="preserve"> charges</w:t>
      </w:r>
      <w:r w:rsidRPr="008028D6">
        <w:rPr>
          <w:sz w:val="20"/>
          <w:szCs w:val="24"/>
        </w:rPr>
        <w:t xml:space="preserve"> may apply de</w:t>
      </w:r>
      <w:r w:rsidR="00FA015E">
        <w:rPr>
          <w:sz w:val="20"/>
          <w:szCs w:val="24"/>
        </w:rPr>
        <w:t xml:space="preserve">pending on the store visited, </w:t>
      </w:r>
      <w:r w:rsidRPr="008028D6">
        <w:rPr>
          <w:sz w:val="20"/>
          <w:szCs w:val="24"/>
        </w:rPr>
        <w:t>collection examined</w:t>
      </w:r>
      <w:r w:rsidR="009B15F0">
        <w:rPr>
          <w:sz w:val="20"/>
          <w:szCs w:val="24"/>
        </w:rPr>
        <w:t xml:space="preserve"> or for funded/commercial projects</w:t>
      </w:r>
      <w:r w:rsidRPr="008028D6">
        <w:rPr>
          <w:sz w:val="20"/>
          <w:szCs w:val="24"/>
        </w:rPr>
        <w:t>.</w:t>
      </w:r>
    </w:p>
    <w:p w:rsidR="008028D6" w:rsidRPr="008028D6" w:rsidRDefault="00B75E0E" w:rsidP="00B75E0E">
      <w:pPr>
        <w:rPr>
          <w:sz w:val="20"/>
          <w:szCs w:val="24"/>
        </w:rPr>
      </w:pPr>
      <w:r w:rsidRPr="008028D6">
        <w:rPr>
          <w:sz w:val="20"/>
          <w:szCs w:val="24"/>
        </w:rPr>
        <w:t xml:space="preserve">18. </w:t>
      </w:r>
      <w:r w:rsidR="008028D6" w:rsidRPr="008028D6">
        <w:rPr>
          <w:sz w:val="20"/>
          <w:szCs w:val="24"/>
        </w:rPr>
        <w:t>Peterborough Museum and Art Gallery</w:t>
      </w:r>
      <w:r w:rsidRPr="008028D6">
        <w:rPr>
          <w:sz w:val="20"/>
          <w:szCs w:val="24"/>
        </w:rPr>
        <w:t xml:space="preserve"> will hold and process your data in accordance with the Data Protection Act 2018 and the General Data Protection Regulati</w:t>
      </w:r>
      <w:r w:rsidR="008028D6" w:rsidRPr="008028D6">
        <w:rPr>
          <w:sz w:val="20"/>
          <w:szCs w:val="24"/>
        </w:rPr>
        <w:t>on. I understand that PMAG</w:t>
      </w:r>
      <w:r w:rsidRPr="008028D6">
        <w:rPr>
          <w:sz w:val="20"/>
          <w:szCs w:val="24"/>
        </w:rPr>
        <w:t xml:space="preserve"> will keep a record of my contact details in accordance with its Records Retention Schedule, but will not pass these details on to any third party without my permission, other than where we are required to by law. Please see the Privacy Notice on o</w:t>
      </w:r>
      <w:r w:rsidR="008028D6" w:rsidRPr="008028D6">
        <w:rPr>
          <w:sz w:val="20"/>
          <w:szCs w:val="24"/>
        </w:rPr>
        <w:t xml:space="preserve">ur website for more information </w:t>
      </w:r>
      <w:hyperlink r:id="rId11" w:history="1">
        <w:r w:rsidR="008028D6" w:rsidRPr="008028D6">
          <w:rPr>
            <w:rStyle w:val="Hyperlink"/>
            <w:sz w:val="20"/>
            <w:szCs w:val="24"/>
          </w:rPr>
          <w:t>https://peterboroughmuseum.org.uk/privacy-policy</w:t>
        </w:r>
      </w:hyperlink>
      <w:r w:rsidR="008028D6" w:rsidRPr="008028D6">
        <w:rPr>
          <w:sz w:val="20"/>
          <w:szCs w:val="24"/>
        </w:rPr>
        <w:t>.</w:t>
      </w:r>
    </w:p>
    <w:p w:rsidR="00B93688" w:rsidRPr="004D081E" w:rsidRDefault="00B75E0E">
      <w:pPr>
        <w:rPr>
          <w:sz w:val="20"/>
          <w:szCs w:val="24"/>
        </w:rPr>
      </w:pPr>
      <w:r w:rsidRPr="008028D6">
        <w:rPr>
          <w:sz w:val="20"/>
          <w:szCs w:val="24"/>
        </w:rPr>
        <w:t>If you have any queries, please contac</w:t>
      </w:r>
      <w:r w:rsidR="008028D6" w:rsidRPr="008028D6">
        <w:rPr>
          <w:sz w:val="20"/>
          <w:szCs w:val="24"/>
        </w:rPr>
        <w:t xml:space="preserve">t: </w:t>
      </w:r>
      <w:hyperlink r:id="rId12" w:history="1">
        <w:r w:rsidR="007F1620" w:rsidRPr="002C4ECC">
          <w:rPr>
            <w:rStyle w:val="Hyperlink"/>
            <w:sz w:val="20"/>
            <w:szCs w:val="24"/>
          </w:rPr>
          <w:t>museum@peterboroughlimited.co.uk</w:t>
        </w:r>
      </w:hyperlink>
      <w:r w:rsidR="008028D6">
        <w:rPr>
          <w:sz w:val="20"/>
          <w:szCs w:val="24"/>
        </w:rPr>
        <w:t xml:space="preserve"> </w:t>
      </w:r>
    </w:p>
    <w:sectPr w:rsidR="00B93688" w:rsidRPr="004D081E" w:rsidSect="008028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0C" w:rsidRDefault="0016460C" w:rsidP="00E7714E">
      <w:pPr>
        <w:spacing w:after="0" w:line="240" w:lineRule="auto"/>
      </w:pPr>
      <w:r>
        <w:separator/>
      </w:r>
    </w:p>
  </w:endnote>
  <w:endnote w:type="continuationSeparator" w:id="0">
    <w:p w:rsidR="0016460C" w:rsidRDefault="0016460C" w:rsidP="00E7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4E" w:rsidRDefault="00E7714E">
    <w:pPr>
      <w:pStyle w:val="Footer"/>
    </w:pPr>
    <w:r>
      <w:t xml:space="preserve">Version </w:t>
    </w:r>
    <w:r w:rsidR="00D64AA7">
      <w:t>0.</w:t>
    </w:r>
    <w:r>
      <w:t>1_2022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0C" w:rsidRDefault="0016460C" w:rsidP="00E7714E">
      <w:pPr>
        <w:spacing w:after="0" w:line="240" w:lineRule="auto"/>
      </w:pPr>
      <w:r>
        <w:separator/>
      </w:r>
    </w:p>
  </w:footnote>
  <w:footnote w:type="continuationSeparator" w:id="0">
    <w:p w:rsidR="0016460C" w:rsidRDefault="0016460C" w:rsidP="00E77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0762"/>
    <w:multiLevelType w:val="hybridMultilevel"/>
    <w:tmpl w:val="F5D48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FE7A3C"/>
    <w:multiLevelType w:val="hybridMultilevel"/>
    <w:tmpl w:val="27044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92"/>
    <w:rsid w:val="000A33C0"/>
    <w:rsid w:val="00144C4D"/>
    <w:rsid w:val="0016460C"/>
    <w:rsid w:val="001A45F3"/>
    <w:rsid w:val="00274D9A"/>
    <w:rsid w:val="002D4F83"/>
    <w:rsid w:val="00393A6A"/>
    <w:rsid w:val="004D081E"/>
    <w:rsid w:val="00523529"/>
    <w:rsid w:val="00553B85"/>
    <w:rsid w:val="00647308"/>
    <w:rsid w:val="007A17A3"/>
    <w:rsid w:val="007F1620"/>
    <w:rsid w:val="008028D6"/>
    <w:rsid w:val="0081435A"/>
    <w:rsid w:val="00834692"/>
    <w:rsid w:val="008D6E6D"/>
    <w:rsid w:val="008E7D73"/>
    <w:rsid w:val="00926F2B"/>
    <w:rsid w:val="009857CB"/>
    <w:rsid w:val="009A0DBE"/>
    <w:rsid w:val="009B15F0"/>
    <w:rsid w:val="00A225E8"/>
    <w:rsid w:val="00B22884"/>
    <w:rsid w:val="00B75E0E"/>
    <w:rsid w:val="00B93688"/>
    <w:rsid w:val="00BA5CD8"/>
    <w:rsid w:val="00D64AA7"/>
    <w:rsid w:val="00D669AE"/>
    <w:rsid w:val="00E7714E"/>
    <w:rsid w:val="00EB5D40"/>
    <w:rsid w:val="00FA015E"/>
    <w:rsid w:val="00FA1901"/>
    <w:rsid w:val="00FC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BF37-5F50-4300-A6BC-8E6C9C5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529"/>
    <w:rPr>
      <w:color w:val="0563C1" w:themeColor="hyperlink"/>
      <w:u w:val="single"/>
    </w:rPr>
  </w:style>
  <w:style w:type="table" w:styleId="TableGrid">
    <w:name w:val="Table Grid"/>
    <w:basedOn w:val="TableNormal"/>
    <w:uiPriority w:val="39"/>
    <w:rsid w:val="00B9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4E"/>
  </w:style>
  <w:style w:type="paragraph" w:styleId="Footer">
    <w:name w:val="footer"/>
    <w:basedOn w:val="Normal"/>
    <w:link w:val="FooterChar"/>
    <w:uiPriority w:val="99"/>
    <w:unhideWhenUsed/>
    <w:rsid w:val="00E77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4E"/>
  </w:style>
  <w:style w:type="paragraph" w:styleId="ListParagraph">
    <w:name w:val="List Paragraph"/>
    <w:basedOn w:val="Normal"/>
    <w:uiPriority w:val="34"/>
    <w:qFormat/>
    <w:rsid w:val="00BA5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peterboroughlimited.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useum@peterboroughlimite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terboroughmuseum.org.uk/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useum@peterboroughlimited.co.uk" TargetMode="Externa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Cumberworth</dc:creator>
  <cp:keywords/>
  <dc:description/>
  <cp:lastModifiedBy>Jason Cumberworth</cp:lastModifiedBy>
  <cp:revision>2</cp:revision>
  <cp:lastPrinted>2022-05-16T15:25:00Z</cp:lastPrinted>
  <dcterms:created xsi:type="dcterms:W3CDTF">2023-05-22T16:01:00Z</dcterms:created>
  <dcterms:modified xsi:type="dcterms:W3CDTF">2023-05-22T16:01:00Z</dcterms:modified>
</cp:coreProperties>
</file>